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768" w:rsidRPr="00BD0768" w:rsidRDefault="00BD0768" w:rsidP="00D526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768">
        <w:rPr>
          <w:rFonts w:ascii="Times New Roman" w:hAnsi="Times New Roman" w:cs="Times New Roman"/>
          <w:b/>
          <w:sz w:val="24"/>
          <w:szCs w:val="24"/>
        </w:rPr>
        <w:t>Budget Chart for Basketball Showcase</w:t>
      </w: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BD0768">
      <w:pPr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BD0768">
      <w:pPr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0768" w:rsidRDefault="00BD0768" w:rsidP="00D526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5AFF" w:rsidRPr="00BD0768" w:rsidRDefault="00BD0768" w:rsidP="00D526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768">
        <w:rPr>
          <w:rFonts w:ascii="Times New Roman" w:hAnsi="Times New Roman" w:cs="Times New Roman"/>
          <w:b/>
          <w:sz w:val="24"/>
          <w:szCs w:val="24"/>
        </w:rPr>
        <w:lastRenderedPageBreak/>
        <w:t>Tournament Basketball Budget</w:t>
      </w:r>
    </w:p>
    <w:p w:rsidR="00B90205" w:rsidRPr="00D5268A" w:rsidRDefault="000A433C">
      <w:pPr>
        <w:rPr>
          <w:rFonts w:ascii="Times New Roman" w:hAnsi="Times New Roman" w:cs="Times New Roman"/>
          <w:sz w:val="24"/>
          <w:szCs w:val="24"/>
        </w:rPr>
      </w:pPr>
      <w:r w:rsidRPr="00BD0768">
        <w:rPr>
          <w:rFonts w:ascii="Times New Roman" w:hAnsi="Times New Roman" w:cs="Times New Roman"/>
          <w:b/>
          <w:sz w:val="24"/>
          <w:szCs w:val="24"/>
        </w:rPr>
        <w:t>INCOME                                                                          ESTIMATED</w:t>
      </w:r>
      <w:r w:rsidRPr="00D5268A">
        <w:rPr>
          <w:rFonts w:ascii="Times New Roman" w:hAnsi="Times New Roman" w:cs="Times New Roman"/>
          <w:sz w:val="24"/>
          <w:szCs w:val="24"/>
        </w:rPr>
        <w:t xml:space="preserve"> </w:t>
      </w:r>
      <w:r w:rsidR="00BD0768" w:rsidRPr="00BD0768">
        <w:rPr>
          <w:rFonts w:ascii="Times New Roman" w:hAnsi="Times New Roman" w:cs="Times New Roman"/>
          <w:b/>
        </w:rPr>
        <w:t>COST IN DOLLARS</w:t>
      </w:r>
      <w:r w:rsidR="00BD0768">
        <w:rPr>
          <w:rFonts w:ascii="Times New Roman" w:hAnsi="Times New Roman" w:cs="Times New Roman"/>
          <w:sz w:val="24"/>
          <w:szCs w:val="24"/>
        </w:rPr>
        <w:t xml:space="preserve"> (</w:t>
      </w:r>
      <w:r w:rsidRPr="00D5268A">
        <w:rPr>
          <w:rFonts w:ascii="Times New Roman" w:hAnsi="Times New Roman" w:cs="Times New Roman"/>
          <w:sz w:val="24"/>
          <w:szCs w:val="24"/>
        </w:rPr>
        <w:t>$</w:t>
      </w:r>
      <w:r w:rsidR="00BD0768">
        <w:rPr>
          <w:rFonts w:ascii="Times New Roman" w:hAnsi="Times New Roman" w:cs="Times New Roman"/>
          <w:sz w:val="24"/>
          <w:szCs w:val="24"/>
        </w:rPr>
        <w:t>)</w:t>
      </w:r>
    </w:p>
    <w:p w:rsidR="000A433C" w:rsidRPr="00D5268A" w:rsidRDefault="000A433C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League team fees                                                           30,370</w:t>
      </w:r>
    </w:p>
    <w:p w:rsidR="000A433C" w:rsidRPr="00D5268A" w:rsidRDefault="000A433C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Player fees                                                                        18,895</w:t>
      </w:r>
    </w:p>
    <w:p w:rsidR="000A433C" w:rsidRPr="00D5268A" w:rsidRDefault="000A433C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Sponsorships                                                                     45,907</w:t>
      </w:r>
    </w:p>
    <w:p w:rsidR="000A433C" w:rsidRPr="00D5268A" w:rsidRDefault="00B57AC8">
      <w:pPr>
        <w:rPr>
          <w:rFonts w:ascii="Times New Roman" w:hAnsi="Times New Roman" w:cs="Times New Roman"/>
          <w:sz w:val="24"/>
          <w:szCs w:val="24"/>
        </w:rPr>
      </w:pPr>
      <w:r w:rsidRPr="00BD0768">
        <w:rPr>
          <w:rFonts w:ascii="Times New Roman" w:hAnsi="Times New Roman" w:cs="Times New Roman"/>
          <w:b/>
          <w:sz w:val="24"/>
          <w:szCs w:val="24"/>
        </w:rPr>
        <w:t>TOTAL INCOME</w:t>
      </w:r>
      <w:r w:rsidR="000A433C" w:rsidRPr="00BD076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Pr="00BD0768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BD0768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BD076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A433C" w:rsidRPr="00BD0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EA8" w:rsidRPr="00BD0768">
        <w:rPr>
          <w:rFonts w:ascii="Times New Roman" w:hAnsi="Times New Roman" w:cs="Times New Roman"/>
          <w:b/>
          <w:sz w:val="24"/>
          <w:szCs w:val="24"/>
        </w:rPr>
        <w:t>95,172</w:t>
      </w:r>
    </w:p>
    <w:p w:rsidR="00D86EA8" w:rsidRPr="00D5268A" w:rsidRDefault="00D86EA8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Administrative cost</w:t>
      </w:r>
    </w:p>
    <w:p w:rsidR="00D86EA8" w:rsidRPr="00D5268A" w:rsidRDefault="00D86EA8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Office expenses                                                                   8,900</w:t>
      </w:r>
    </w:p>
    <w:p w:rsidR="00D86EA8" w:rsidRPr="00D5268A" w:rsidRDefault="00D86EA8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Administration                                                                    18,560</w:t>
      </w:r>
    </w:p>
    <w:p w:rsidR="00D86EA8" w:rsidRPr="00D5268A" w:rsidRDefault="00D86EA8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 xml:space="preserve">Insurance                                                   </w:t>
      </w:r>
      <w:r w:rsidR="001D2E8D" w:rsidRPr="00D5268A">
        <w:rPr>
          <w:rFonts w:ascii="Times New Roman" w:hAnsi="Times New Roman" w:cs="Times New Roman"/>
          <w:sz w:val="24"/>
          <w:szCs w:val="24"/>
        </w:rPr>
        <w:t xml:space="preserve">                           3,450</w:t>
      </w:r>
    </w:p>
    <w:p w:rsidR="001D2E8D" w:rsidRPr="00D5268A" w:rsidRDefault="001D2E8D">
      <w:pPr>
        <w:rPr>
          <w:rFonts w:ascii="Times New Roman" w:hAnsi="Times New Roman" w:cs="Times New Roman"/>
          <w:sz w:val="24"/>
          <w:szCs w:val="24"/>
        </w:rPr>
      </w:pPr>
      <w:r w:rsidRPr="00BD0768">
        <w:rPr>
          <w:rFonts w:ascii="Times New Roman" w:hAnsi="Times New Roman" w:cs="Times New Roman"/>
          <w:b/>
          <w:sz w:val="24"/>
          <w:szCs w:val="24"/>
        </w:rPr>
        <w:t>Total administrative</w:t>
      </w:r>
      <w:r w:rsidRPr="00D5268A">
        <w:rPr>
          <w:rFonts w:ascii="Times New Roman" w:hAnsi="Times New Roman" w:cs="Times New Roman"/>
          <w:sz w:val="24"/>
          <w:szCs w:val="24"/>
        </w:rPr>
        <w:t xml:space="preserve"> </w:t>
      </w:r>
      <w:r w:rsidRPr="00BD0768">
        <w:rPr>
          <w:rFonts w:ascii="Times New Roman" w:hAnsi="Times New Roman" w:cs="Times New Roman"/>
          <w:b/>
          <w:sz w:val="24"/>
          <w:szCs w:val="24"/>
        </w:rPr>
        <w:t xml:space="preserve">cost                                                  </w:t>
      </w:r>
      <w:r w:rsidR="00BD0768" w:rsidRPr="00BD0768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BD0768">
        <w:rPr>
          <w:rFonts w:ascii="Times New Roman" w:hAnsi="Times New Roman" w:cs="Times New Roman"/>
          <w:b/>
          <w:sz w:val="24"/>
          <w:szCs w:val="24"/>
        </w:rPr>
        <w:t>30,910</w:t>
      </w:r>
    </w:p>
    <w:p w:rsidR="00D86EA8" w:rsidRPr="00BD0768" w:rsidRDefault="00D86EA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768">
        <w:rPr>
          <w:rFonts w:ascii="Times New Roman" w:hAnsi="Times New Roman" w:cs="Times New Roman"/>
          <w:b/>
          <w:sz w:val="24"/>
          <w:szCs w:val="24"/>
          <w:u w:val="single"/>
        </w:rPr>
        <w:t>League</w:t>
      </w:r>
    </w:p>
    <w:p w:rsidR="001D2E8D" w:rsidRPr="00D5268A" w:rsidRDefault="00D86EA8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Trophies                                                                                 5</w:t>
      </w:r>
      <w:r w:rsidR="001D2E8D" w:rsidRPr="00D5268A">
        <w:rPr>
          <w:rFonts w:ascii="Times New Roman" w:hAnsi="Times New Roman" w:cs="Times New Roman"/>
          <w:sz w:val="24"/>
          <w:szCs w:val="24"/>
        </w:rPr>
        <w:t>,</w:t>
      </w:r>
      <w:r w:rsidRPr="00D5268A">
        <w:rPr>
          <w:rFonts w:ascii="Times New Roman" w:hAnsi="Times New Roman" w:cs="Times New Roman"/>
          <w:sz w:val="24"/>
          <w:szCs w:val="24"/>
        </w:rPr>
        <w:t>678</w:t>
      </w:r>
    </w:p>
    <w:p w:rsidR="001D2E8D" w:rsidRPr="00D5268A" w:rsidRDefault="001D2E8D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Staff                                                                                        12,000</w:t>
      </w:r>
    </w:p>
    <w:p w:rsidR="001D2E8D" w:rsidRPr="00D5268A" w:rsidRDefault="001D2E8D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Scorekeepers                                                                         4,900</w:t>
      </w:r>
    </w:p>
    <w:p w:rsidR="00D86EA8" w:rsidRPr="00BD0768" w:rsidRDefault="001D2E8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268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768">
        <w:rPr>
          <w:rFonts w:ascii="Times New Roman" w:hAnsi="Times New Roman" w:cs="Times New Roman"/>
          <w:b/>
          <w:sz w:val="24"/>
          <w:szCs w:val="24"/>
          <w:u w:val="single"/>
        </w:rPr>
        <w:t>Tournament</w:t>
      </w:r>
    </w:p>
    <w:p w:rsidR="001D2E8D" w:rsidRPr="00D5268A" w:rsidRDefault="001D2E8D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Court fees                                                                                6,700</w:t>
      </w:r>
    </w:p>
    <w:p w:rsidR="001D2E8D" w:rsidRPr="00D5268A" w:rsidRDefault="001D2E8D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Officials                                                                                     13,000</w:t>
      </w:r>
    </w:p>
    <w:p w:rsidR="001D2E8D" w:rsidRPr="00D5268A" w:rsidRDefault="001D2E8D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Scorekeepers                                                                             4,500</w:t>
      </w:r>
    </w:p>
    <w:p w:rsidR="001D2E8D" w:rsidRPr="00D5268A" w:rsidRDefault="001D2E8D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Awards                                                                                       3,200</w:t>
      </w:r>
    </w:p>
    <w:p w:rsidR="001D2E8D" w:rsidRPr="00BD0768" w:rsidRDefault="001D2E8D">
      <w:pPr>
        <w:rPr>
          <w:rFonts w:ascii="Times New Roman" w:hAnsi="Times New Roman" w:cs="Times New Roman"/>
          <w:b/>
          <w:sz w:val="24"/>
          <w:szCs w:val="24"/>
        </w:rPr>
      </w:pPr>
      <w:r w:rsidRPr="00BD0768">
        <w:rPr>
          <w:rFonts w:ascii="Times New Roman" w:hAnsi="Times New Roman" w:cs="Times New Roman"/>
          <w:b/>
          <w:sz w:val="24"/>
          <w:szCs w:val="24"/>
        </w:rPr>
        <w:t xml:space="preserve">Total operation cost                                                                </w:t>
      </w:r>
      <w:r w:rsidR="00BD0768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BD0768">
        <w:rPr>
          <w:rFonts w:ascii="Times New Roman" w:hAnsi="Times New Roman" w:cs="Times New Roman"/>
          <w:b/>
          <w:sz w:val="24"/>
          <w:szCs w:val="24"/>
        </w:rPr>
        <w:t>49,978</w:t>
      </w:r>
    </w:p>
    <w:p w:rsidR="00516356" w:rsidRPr="00D5268A" w:rsidRDefault="00B57AC8">
      <w:pPr>
        <w:rPr>
          <w:rFonts w:ascii="Times New Roman" w:hAnsi="Times New Roman" w:cs="Times New Roman"/>
          <w:sz w:val="24"/>
          <w:szCs w:val="24"/>
        </w:rPr>
      </w:pPr>
      <w:r w:rsidRPr="00BD0768">
        <w:rPr>
          <w:rFonts w:ascii="Times New Roman" w:hAnsi="Times New Roman" w:cs="Times New Roman"/>
          <w:b/>
          <w:sz w:val="24"/>
          <w:szCs w:val="24"/>
        </w:rPr>
        <w:t>TOTAL EXPENSES</w:t>
      </w:r>
      <w:r w:rsidR="00516356" w:rsidRPr="00BD076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DA72C7" w:rsidRPr="00BD0768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BD0768" w:rsidRPr="00BD076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BB3673" w:rsidRPr="00BD0768">
        <w:rPr>
          <w:rFonts w:ascii="Times New Roman" w:hAnsi="Times New Roman" w:cs="Times New Roman"/>
          <w:b/>
          <w:sz w:val="24"/>
          <w:szCs w:val="24"/>
        </w:rPr>
        <w:t>80,888</w:t>
      </w:r>
    </w:p>
    <w:p w:rsidR="00F51164" w:rsidRPr="00D5268A" w:rsidRDefault="00F51164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>Total balance</w:t>
      </w:r>
      <w:r w:rsidR="00505EB9" w:rsidRPr="00D526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14,284</w:t>
      </w:r>
    </w:p>
    <w:p w:rsidR="00505EB9" w:rsidRPr="00D5268A" w:rsidRDefault="00505EB9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br w:type="page"/>
      </w:r>
    </w:p>
    <w:p w:rsidR="00505EB9" w:rsidRPr="00D5268A" w:rsidRDefault="00455AFF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lastRenderedPageBreak/>
        <w:t>BUDGET OVERVIEW</w:t>
      </w:r>
    </w:p>
    <w:p w:rsidR="00BC7CE7" w:rsidRPr="00D5268A" w:rsidRDefault="00505EB9">
      <w:pPr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19050" b="190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01C29" w:rsidRPr="00D5268A" w:rsidRDefault="00A01C29">
      <w:pPr>
        <w:rPr>
          <w:rFonts w:ascii="Times New Roman" w:hAnsi="Times New Roman" w:cs="Times New Roman"/>
          <w:sz w:val="24"/>
          <w:szCs w:val="24"/>
        </w:rPr>
      </w:pPr>
    </w:p>
    <w:p w:rsidR="00B57AC8" w:rsidRPr="00D5268A" w:rsidRDefault="00202855" w:rsidP="00BD076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 xml:space="preserve">On this chart, the total revenues are more than the total expenses. The </w:t>
      </w:r>
      <w:r w:rsidR="00A01C29" w:rsidRPr="00D5268A">
        <w:rPr>
          <w:rFonts w:ascii="Times New Roman" w:hAnsi="Times New Roman" w:cs="Times New Roman"/>
          <w:sz w:val="24"/>
          <w:szCs w:val="24"/>
        </w:rPr>
        <w:t>values of revenues are the income raised</w:t>
      </w:r>
      <w:r w:rsidRPr="00D5268A">
        <w:rPr>
          <w:rFonts w:ascii="Times New Roman" w:hAnsi="Times New Roman" w:cs="Times New Roman"/>
          <w:sz w:val="24"/>
          <w:szCs w:val="24"/>
        </w:rPr>
        <w:t xml:space="preserve"> from the </w:t>
      </w:r>
      <w:r w:rsidR="00A01C29" w:rsidRPr="00D5268A">
        <w:rPr>
          <w:rFonts w:ascii="Times New Roman" w:hAnsi="Times New Roman" w:cs="Times New Roman"/>
          <w:sz w:val="24"/>
          <w:szCs w:val="24"/>
        </w:rPr>
        <w:t xml:space="preserve">sponsorships, players’ fees, team fees to enable the tournament to run smoothly. The expenses costs are the costs incurred from the tournament and </w:t>
      </w:r>
      <w:r w:rsidR="00D5268A" w:rsidRPr="00D5268A">
        <w:rPr>
          <w:rFonts w:ascii="Times New Roman" w:hAnsi="Times New Roman" w:cs="Times New Roman"/>
          <w:sz w:val="24"/>
          <w:szCs w:val="24"/>
        </w:rPr>
        <w:t>club’s</w:t>
      </w:r>
      <w:r w:rsidR="00A01C29" w:rsidRPr="00D5268A">
        <w:rPr>
          <w:rFonts w:ascii="Times New Roman" w:hAnsi="Times New Roman" w:cs="Times New Roman"/>
          <w:sz w:val="24"/>
          <w:szCs w:val="24"/>
        </w:rPr>
        <w:t xml:space="preserve"> expenditure so as run the tournament. The expenses are classified into two: the administrative costs and the operation</w:t>
      </w:r>
      <w:bookmarkStart w:id="0" w:name="_GoBack"/>
      <w:bookmarkEnd w:id="0"/>
      <w:r w:rsidR="00A01C29" w:rsidRPr="00D5268A">
        <w:rPr>
          <w:rFonts w:ascii="Times New Roman" w:hAnsi="Times New Roman" w:cs="Times New Roman"/>
          <w:sz w:val="24"/>
          <w:szCs w:val="24"/>
        </w:rPr>
        <w:t>al costs.</w:t>
      </w:r>
    </w:p>
    <w:p w:rsidR="00BC7CE7" w:rsidRPr="00D5268A" w:rsidRDefault="00BC7CE7" w:rsidP="00BC7CE7">
      <w:pPr>
        <w:rPr>
          <w:rFonts w:ascii="Times New Roman" w:hAnsi="Times New Roman" w:cs="Times New Roman"/>
          <w:sz w:val="24"/>
          <w:szCs w:val="24"/>
        </w:rPr>
      </w:pPr>
    </w:p>
    <w:p w:rsidR="001D2E8D" w:rsidRPr="00D5268A" w:rsidRDefault="00BC7CE7" w:rsidP="00BC7CE7">
      <w:pPr>
        <w:tabs>
          <w:tab w:val="left" w:pos="8445"/>
        </w:tabs>
        <w:rPr>
          <w:rFonts w:ascii="Times New Roman" w:hAnsi="Times New Roman" w:cs="Times New Roman"/>
          <w:sz w:val="24"/>
          <w:szCs w:val="24"/>
        </w:rPr>
      </w:pPr>
      <w:r w:rsidRPr="00D5268A">
        <w:rPr>
          <w:rFonts w:ascii="Times New Roman" w:hAnsi="Times New Roman" w:cs="Times New Roman"/>
          <w:sz w:val="24"/>
          <w:szCs w:val="24"/>
        </w:rPr>
        <w:tab/>
      </w:r>
    </w:p>
    <w:sectPr w:rsidR="001D2E8D" w:rsidRPr="00D5268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550" w:rsidRDefault="00FD4550" w:rsidP="00CB5D96">
      <w:pPr>
        <w:spacing w:after="0" w:line="240" w:lineRule="auto"/>
      </w:pPr>
      <w:r>
        <w:separator/>
      </w:r>
    </w:p>
  </w:endnote>
  <w:endnote w:type="continuationSeparator" w:id="0">
    <w:p w:rsidR="00FD4550" w:rsidRDefault="00FD4550" w:rsidP="00CB5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550" w:rsidRDefault="00FD4550" w:rsidP="00CB5D96">
      <w:pPr>
        <w:spacing w:after="0" w:line="240" w:lineRule="auto"/>
      </w:pPr>
      <w:r>
        <w:separator/>
      </w:r>
    </w:p>
  </w:footnote>
  <w:footnote w:type="continuationSeparator" w:id="0">
    <w:p w:rsidR="00FD4550" w:rsidRDefault="00FD4550" w:rsidP="00CB5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2316611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D0768" w:rsidRPr="00BD0768" w:rsidRDefault="00BD076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D07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07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07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D07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D0768" w:rsidRPr="00BD0768" w:rsidRDefault="00BD07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33C"/>
    <w:rsid w:val="000A433C"/>
    <w:rsid w:val="000F5389"/>
    <w:rsid w:val="001D2E8D"/>
    <w:rsid w:val="00202855"/>
    <w:rsid w:val="00205C0A"/>
    <w:rsid w:val="00455AFF"/>
    <w:rsid w:val="00505EB9"/>
    <w:rsid w:val="00516356"/>
    <w:rsid w:val="009865BE"/>
    <w:rsid w:val="00A01C29"/>
    <w:rsid w:val="00B57AC8"/>
    <w:rsid w:val="00B90205"/>
    <w:rsid w:val="00BB3673"/>
    <w:rsid w:val="00BC7CE7"/>
    <w:rsid w:val="00BD0768"/>
    <w:rsid w:val="00CB5D96"/>
    <w:rsid w:val="00D5268A"/>
    <w:rsid w:val="00D86EA8"/>
    <w:rsid w:val="00DA72C7"/>
    <w:rsid w:val="00F51164"/>
    <w:rsid w:val="00FD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304FC"/>
  <w15:docId w15:val="{C8494670-A072-4046-85B3-9B3544031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E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5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D96"/>
  </w:style>
  <w:style w:type="paragraph" w:styleId="Footer">
    <w:name w:val="footer"/>
    <w:basedOn w:val="Normal"/>
    <w:link w:val="FooterChar"/>
    <w:uiPriority w:val="99"/>
    <w:unhideWhenUsed/>
    <w:rsid w:val="00CB5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Estimated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2"/>
                <c:pt idx="0">
                  <c:v>Revenues</c:v>
                </c:pt>
                <c:pt idx="1">
                  <c:v>Expenses</c:v>
                </c:pt>
              </c:strCache>
            </c:strRef>
          </c:cat>
          <c:val>
            <c:numRef>
              <c:f>Sheet1!$B$2:$B$5</c:f>
              <c:numCache>
                <c:formatCode>#,##0</c:formatCode>
                <c:ptCount val="4"/>
                <c:pt idx="0">
                  <c:v>95175</c:v>
                </c:pt>
                <c:pt idx="1">
                  <c:v>80888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0DA-48B0-8BA9-154D5069B3A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actual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2"/>
                <c:pt idx="0">
                  <c:v>Revenues</c:v>
                </c:pt>
                <c:pt idx="1">
                  <c:v>Expenses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0DA-48B0-8BA9-154D5069B3A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variance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2"/>
                <c:pt idx="0">
                  <c:v>Revenues</c:v>
                </c:pt>
                <c:pt idx="1">
                  <c:v>Expenses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B0DA-48B0-8BA9-154D5069B3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6702592"/>
        <c:axId val="46704512"/>
      </c:barChart>
      <c:catAx>
        <c:axId val="467025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6704512"/>
        <c:crosses val="autoZero"/>
        <c:auto val="1"/>
        <c:lblAlgn val="ctr"/>
        <c:lblOffset val="100"/>
        <c:noMultiLvlLbl val="0"/>
      </c:catAx>
      <c:valAx>
        <c:axId val="46704512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467025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HP</cp:lastModifiedBy>
  <cp:revision>3</cp:revision>
  <dcterms:created xsi:type="dcterms:W3CDTF">2020-11-04T06:31:00Z</dcterms:created>
  <dcterms:modified xsi:type="dcterms:W3CDTF">2020-11-04T06:36:00Z</dcterms:modified>
</cp:coreProperties>
</file>